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504D9" w14:textId="576574B1" w:rsidR="005E3938" w:rsidRPr="00864091" w:rsidRDefault="005E3938" w:rsidP="005E3938">
      <w:pPr>
        <w:spacing w:before="100" w:beforeAutospacing="1" w:after="100" w:afterAutospacing="1"/>
        <w:jc w:val="both"/>
        <w:rPr>
          <w:rFonts w:ascii="Calibri" w:eastAsia="Times New Roman" w:hAnsi="Calibri" w:cs="Calibri"/>
          <w:kern w:val="0"/>
          <w:lang w:eastAsia="en-GB"/>
          <w14:ligatures w14:val="none"/>
        </w:rPr>
      </w:pPr>
      <w:r w:rsidRPr="00864091">
        <w:rPr>
          <w:rFonts w:ascii="Calibri" w:eastAsia="Times New Roman" w:hAnsi="Calibri" w:cs="Calibri"/>
          <w:b/>
          <w:bCs/>
          <w:kern w:val="0"/>
          <w:lang w:eastAsia="en-GB"/>
          <w14:ligatures w14:val="none"/>
        </w:rPr>
        <w:t xml:space="preserve">Rainbow </w:t>
      </w:r>
      <w:r w:rsidR="0016557E" w:rsidRPr="00864091">
        <w:rPr>
          <w:rFonts w:ascii="Calibri" w:eastAsia="Times New Roman" w:hAnsi="Calibri" w:cs="Calibri"/>
          <w:b/>
          <w:bCs/>
          <w:kern w:val="0"/>
          <w:lang w:eastAsia="en-GB"/>
          <w14:ligatures w14:val="none"/>
        </w:rPr>
        <w:t>Education Multi Academy Trust</w:t>
      </w:r>
      <w:r w:rsidRPr="00864091">
        <w:rPr>
          <w:rFonts w:ascii="Calibri" w:eastAsia="Times New Roman" w:hAnsi="Calibri" w:cs="Calibri"/>
          <w:b/>
          <w:bCs/>
          <w:kern w:val="0"/>
          <w:lang w:eastAsia="en-GB"/>
          <w14:ligatures w14:val="none"/>
        </w:rPr>
        <w:t xml:space="preserve"> Strengthens Regional Teacher and Leader Development Through New National Partnership</w:t>
      </w:r>
    </w:p>
    <w:p w14:paraId="76B7AEED" w14:textId="2CC55F70" w:rsidR="005E3938" w:rsidRPr="00864091" w:rsidRDefault="005E3938" w:rsidP="005E3938">
      <w:pPr>
        <w:spacing w:before="100" w:beforeAutospacing="1" w:after="100"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Rainbow Education Multi Academy Trust and its Rainbow Teaching School Hub are proud to announce their designation as an Associate College of the National Institute of Teaching (NIoT). This strategic collaboration marks a significant step forward in Rainbow’s mission to support and develop exceptional teachers and leaders across the region through high-quality Initial Teacher Training (ITT), the Early Career Teacher Entitlement (ECTE), and National Professional Qualifications (NPQs).</w:t>
      </w:r>
    </w:p>
    <w:p w14:paraId="7FBEBFD7" w14:textId="77777777" w:rsidR="005E3938" w:rsidRPr="00864091" w:rsidRDefault="005E3938" w:rsidP="005E3938">
      <w:pPr>
        <w:spacing w:before="100" w:beforeAutospacing="1" w:after="100"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With a proven track record in delivering evidence-informed, practice-led professional development, the Rainbow Teaching School Hub has become a cornerstone of teacher and leadership training in the region. From nurturing the next generation of teachers through ITT to supporting new educators via the Early Career Framework and advancing leadership through NPQs, the Hub is dedicated to strengthening every stage of the professional journey.</w:t>
      </w:r>
    </w:p>
    <w:p w14:paraId="53D2A426" w14:textId="5CD11996" w:rsidR="005E3938" w:rsidRPr="00864091" w:rsidRDefault="005E3938" w:rsidP="005E3938">
      <w:pPr>
        <w:spacing w:before="100" w:beforeAutospacing="1" w:after="100"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Joining the NIoT as an Associate College will enable the Rainbow to extend its impact even further. In this role, it will lead the delivery of NIoT’s nationally recognised programmes across the region.</w:t>
      </w:r>
    </w:p>
    <w:p w14:paraId="52F0282F" w14:textId="10DAB8D3" w:rsidR="005E3938" w:rsidRPr="00864091" w:rsidRDefault="005E3938" w:rsidP="005E3938">
      <w:pPr>
        <w:spacing w:before="100" w:beforeAutospacing="1" w:after="100"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Gina Donaldson, CEO of Rainbow Education MAT, commented:</w:t>
      </w:r>
    </w:p>
    <w:p w14:paraId="62427FDE" w14:textId="23F2CE74" w:rsidR="005E3938" w:rsidRPr="00864091" w:rsidRDefault="005E3938" w:rsidP="005E3938">
      <w:pPr>
        <w:spacing w:beforeAutospacing="1"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“Becoming an Associate College of the National Institute of Teaching is a natural evolution of our work through the Rainbow Teaching School Hub. This partnership affirms our commitment to delivering high-quality professional development that is practical, evidence-based, and shaped by the experiences of educators. Together with the NIoT, we will empower teachers and leaders at all stages of their careers to thrive</w:t>
      </w:r>
      <w:r w:rsidR="008E60CE" w:rsidRPr="00864091">
        <w:rPr>
          <w:rFonts w:ascii="Calibri" w:eastAsia="Times New Roman" w:hAnsi="Calibri" w:cs="Calibri"/>
          <w:kern w:val="0"/>
          <w:sz w:val="22"/>
          <w:szCs w:val="22"/>
          <w:lang w:eastAsia="en-GB"/>
          <w14:ligatures w14:val="none"/>
        </w:rPr>
        <w:t xml:space="preserve"> and ultimately</w:t>
      </w:r>
      <w:r w:rsidRPr="00864091">
        <w:rPr>
          <w:rFonts w:ascii="Calibri" w:eastAsia="Times New Roman" w:hAnsi="Calibri" w:cs="Calibri"/>
          <w:kern w:val="0"/>
          <w:sz w:val="22"/>
          <w:szCs w:val="22"/>
          <w:lang w:eastAsia="en-GB"/>
          <w14:ligatures w14:val="none"/>
        </w:rPr>
        <w:t xml:space="preserve"> deliver the best outcomes for our children and communities.”</w:t>
      </w:r>
    </w:p>
    <w:p w14:paraId="60F7775B" w14:textId="77777777" w:rsidR="00864091" w:rsidRDefault="00864091" w:rsidP="005E3938">
      <w:pPr>
        <w:spacing w:beforeAutospacing="1" w:afterAutospacing="1"/>
        <w:jc w:val="both"/>
        <w:rPr>
          <w:rFonts w:ascii="Calibri" w:hAnsi="Calibri" w:cs="Calibri"/>
          <w:color w:val="212121"/>
          <w:sz w:val="22"/>
          <w:szCs w:val="22"/>
        </w:rPr>
      </w:pPr>
      <w:r w:rsidRPr="00864091">
        <w:rPr>
          <w:rFonts w:ascii="Calibri" w:hAnsi="Calibri" w:cs="Calibri"/>
          <w:color w:val="212121"/>
          <w:sz w:val="22"/>
          <w:szCs w:val="22"/>
        </w:rPr>
        <w:t xml:space="preserve">Melanie Renowden, CEO at </w:t>
      </w:r>
      <w:proofErr w:type="spellStart"/>
      <w:r w:rsidRPr="00864091">
        <w:rPr>
          <w:rFonts w:ascii="Calibri" w:hAnsi="Calibri" w:cs="Calibri"/>
          <w:color w:val="212121"/>
          <w:sz w:val="22"/>
          <w:szCs w:val="22"/>
        </w:rPr>
        <w:t>NIoT</w:t>
      </w:r>
      <w:proofErr w:type="spellEnd"/>
      <w:r w:rsidRPr="00864091">
        <w:rPr>
          <w:rFonts w:ascii="Calibri" w:hAnsi="Calibri" w:cs="Calibri"/>
          <w:color w:val="212121"/>
          <w:sz w:val="22"/>
          <w:szCs w:val="22"/>
        </w:rPr>
        <w:t xml:space="preserve">, said: </w:t>
      </w:r>
    </w:p>
    <w:p w14:paraId="4D12B93C" w14:textId="73DF84D3" w:rsidR="00864091" w:rsidRPr="00864091" w:rsidRDefault="00864091" w:rsidP="005E3938">
      <w:pPr>
        <w:spacing w:beforeAutospacing="1" w:afterAutospacing="1"/>
        <w:jc w:val="both"/>
        <w:rPr>
          <w:rFonts w:ascii="Calibri" w:eastAsia="Times New Roman" w:hAnsi="Calibri" w:cs="Calibri"/>
          <w:kern w:val="0"/>
          <w:sz w:val="22"/>
          <w:szCs w:val="22"/>
          <w:lang w:eastAsia="en-GB"/>
          <w14:ligatures w14:val="none"/>
        </w:rPr>
      </w:pPr>
      <w:r w:rsidRPr="00864091">
        <w:rPr>
          <w:rFonts w:ascii="Calibri" w:hAnsi="Calibri" w:cs="Calibri"/>
          <w:color w:val="212121"/>
          <w:sz w:val="22"/>
          <w:szCs w:val="22"/>
        </w:rPr>
        <w:t xml:space="preserve">"I'm delighted that Rainbow Trust has joined us as an Associate College and is helping us to continue to develop and support teachers in the </w:t>
      </w:r>
      <w:proofErr w:type="gramStart"/>
      <w:r w:rsidRPr="00864091">
        <w:rPr>
          <w:rFonts w:ascii="Calibri" w:hAnsi="Calibri" w:cs="Calibri"/>
          <w:color w:val="212121"/>
          <w:sz w:val="22"/>
          <w:szCs w:val="22"/>
        </w:rPr>
        <w:t>North West</w:t>
      </w:r>
      <w:proofErr w:type="gramEnd"/>
      <w:r w:rsidRPr="00864091">
        <w:rPr>
          <w:rFonts w:ascii="Calibri" w:hAnsi="Calibri" w:cs="Calibri"/>
          <w:color w:val="212121"/>
          <w:sz w:val="22"/>
          <w:szCs w:val="22"/>
        </w:rPr>
        <w:t xml:space="preserve">. Currently the </w:t>
      </w:r>
      <w:proofErr w:type="spellStart"/>
      <w:r w:rsidRPr="00864091">
        <w:rPr>
          <w:rFonts w:ascii="Calibri" w:hAnsi="Calibri" w:cs="Calibri"/>
          <w:color w:val="212121"/>
          <w:sz w:val="22"/>
          <w:szCs w:val="22"/>
        </w:rPr>
        <w:t>NIoT</w:t>
      </w:r>
      <w:proofErr w:type="spellEnd"/>
      <w:r w:rsidRPr="00864091">
        <w:rPr>
          <w:rFonts w:ascii="Calibri" w:hAnsi="Calibri" w:cs="Calibri"/>
          <w:color w:val="212121"/>
          <w:sz w:val="22"/>
          <w:szCs w:val="22"/>
        </w:rPr>
        <w:t xml:space="preserve"> serves 1 in 10 of every school in the country and our network of Associate Colleges continues to grow, with 20 successful trusts now on board. Our partnership with Rainbow enables us to work with schools across St Helens, Knowsley and Sefton, supporting our aim to work in partnership to boost the quality of teacher and leader development in the region."</w:t>
      </w:r>
    </w:p>
    <w:p w14:paraId="2C305DF6" w14:textId="77587FC8" w:rsidR="005E3938" w:rsidRPr="00864091" w:rsidRDefault="005E3938" w:rsidP="005E3938">
      <w:pPr>
        <w:spacing w:before="100" w:beforeAutospacing="1" w:after="100"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The National Institute of Teaching, launched in 2022 by the School</w:t>
      </w:r>
      <w:r w:rsidR="008E60CE" w:rsidRPr="00864091">
        <w:rPr>
          <w:rFonts w:ascii="Calibri" w:eastAsia="Times New Roman" w:hAnsi="Calibri" w:cs="Calibri"/>
          <w:kern w:val="0"/>
          <w:sz w:val="22"/>
          <w:szCs w:val="22"/>
          <w:lang w:eastAsia="en-GB"/>
          <w14:ligatures w14:val="none"/>
        </w:rPr>
        <w:t xml:space="preserve"> </w:t>
      </w:r>
      <w:r w:rsidRPr="00864091">
        <w:rPr>
          <w:rFonts w:ascii="Calibri" w:eastAsia="Times New Roman" w:hAnsi="Calibri" w:cs="Calibri"/>
          <w:kern w:val="0"/>
          <w:sz w:val="22"/>
          <w:szCs w:val="22"/>
          <w:lang w:eastAsia="en-GB"/>
          <w14:ligatures w14:val="none"/>
        </w:rPr>
        <w:t>Led Development Trust (including the Harris Federation, Outwood Grange Academies Trust, Oasis Community Learning, and Star Academies), exists to strengthen teacher development</w:t>
      </w:r>
      <w:r w:rsidR="008E60CE" w:rsidRPr="00864091">
        <w:rPr>
          <w:rFonts w:ascii="Calibri" w:eastAsia="Times New Roman" w:hAnsi="Calibri" w:cs="Calibri"/>
          <w:kern w:val="0"/>
          <w:sz w:val="22"/>
          <w:szCs w:val="22"/>
          <w:lang w:eastAsia="en-GB"/>
          <w14:ligatures w14:val="none"/>
        </w:rPr>
        <w:t xml:space="preserve">, </w:t>
      </w:r>
      <w:r w:rsidRPr="00864091">
        <w:rPr>
          <w:rFonts w:ascii="Calibri" w:eastAsia="Times New Roman" w:hAnsi="Calibri" w:cs="Calibri"/>
          <w:kern w:val="0"/>
          <w:sz w:val="22"/>
          <w:szCs w:val="22"/>
          <w:lang w:eastAsia="en-GB"/>
          <w14:ligatures w14:val="none"/>
        </w:rPr>
        <w:t>from ITT to ECTE, NPQs, and executive leadership training for MAT leaders.</w:t>
      </w:r>
    </w:p>
    <w:p w14:paraId="21963818" w14:textId="77777777" w:rsidR="005E3938" w:rsidRPr="00864091" w:rsidRDefault="005E3938" w:rsidP="005E3938">
      <w:pPr>
        <w:spacing w:before="100" w:beforeAutospacing="1" w:after="100" w:afterAutospacing="1"/>
        <w:jc w:val="both"/>
        <w:rPr>
          <w:rFonts w:ascii="Calibri" w:eastAsia="Times New Roman" w:hAnsi="Calibri" w:cs="Calibri"/>
          <w:kern w:val="0"/>
          <w:sz w:val="22"/>
          <w:szCs w:val="22"/>
          <w:lang w:eastAsia="en-GB"/>
          <w14:ligatures w14:val="none"/>
        </w:rPr>
      </w:pPr>
      <w:r w:rsidRPr="00864091">
        <w:rPr>
          <w:rFonts w:ascii="Calibri" w:eastAsia="Times New Roman" w:hAnsi="Calibri" w:cs="Calibri"/>
          <w:kern w:val="0"/>
          <w:sz w:val="22"/>
          <w:szCs w:val="22"/>
          <w:lang w:eastAsia="en-GB"/>
          <w14:ligatures w14:val="none"/>
        </w:rPr>
        <w:t>Through this partnership, the Rainbow Teaching School Hub will continue to champion excellence in teaching and leadership development, ensuring that every educator across the region is supported to grow, lead, and make a meaningful impact.</w:t>
      </w:r>
    </w:p>
    <w:p w14:paraId="2CCE5293" w14:textId="2FF01E71" w:rsidR="00652AB8" w:rsidRPr="00864091" w:rsidRDefault="005E3938" w:rsidP="00864091">
      <w:pPr>
        <w:spacing w:before="100" w:beforeAutospacing="1" w:after="100" w:afterAutospacing="1"/>
        <w:rPr>
          <w:sz w:val="22"/>
          <w:szCs w:val="22"/>
        </w:rPr>
      </w:pPr>
      <w:r w:rsidRPr="00864091">
        <w:rPr>
          <w:rFonts w:ascii="Calibri" w:eastAsia="Times New Roman" w:hAnsi="Calibri" w:cs="Calibri"/>
          <w:kern w:val="0"/>
          <w:sz w:val="22"/>
          <w:szCs w:val="22"/>
          <w:lang w:eastAsia="en-GB"/>
          <w14:ligatures w14:val="none"/>
        </w:rPr>
        <w:t xml:space="preserve">For more information on Rainbow Education Multi Academy Trust and Rainbow Teaching School Hub please visit </w:t>
      </w:r>
      <w:hyperlink r:id="rId4" w:history="1">
        <w:r w:rsidRPr="00864091">
          <w:rPr>
            <w:rStyle w:val="Hyperlink"/>
            <w:rFonts w:ascii="Calibri" w:eastAsia="Times New Roman" w:hAnsi="Calibri" w:cs="Calibri"/>
            <w:kern w:val="0"/>
            <w:sz w:val="22"/>
            <w:szCs w:val="22"/>
            <w:lang w:eastAsia="en-GB"/>
            <w14:ligatures w14:val="none"/>
          </w:rPr>
          <w:t>https://www.rainboweducationmat.co.uk</w:t>
        </w:r>
      </w:hyperlink>
      <w:r w:rsidRPr="00864091">
        <w:rPr>
          <w:rFonts w:ascii="Calibri" w:eastAsia="Times New Roman" w:hAnsi="Calibri" w:cs="Calibri"/>
          <w:kern w:val="0"/>
          <w:sz w:val="22"/>
          <w:szCs w:val="22"/>
          <w:lang w:eastAsia="en-GB"/>
          <w14:ligatures w14:val="none"/>
        </w:rPr>
        <w:t xml:space="preserve"> or </w:t>
      </w:r>
      <w:hyperlink r:id="rId5" w:history="1">
        <w:r w:rsidRPr="00864091">
          <w:rPr>
            <w:rStyle w:val="Hyperlink"/>
            <w:rFonts w:ascii="Calibri" w:eastAsia="Times New Roman" w:hAnsi="Calibri" w:cs="Calibri"/>
            <w:kern w:val="0"/>
            <w:sz w:val="22"/>
            <w:szCs w:val="22"/>
            <w:lang w:eastAsia="en-GB"/>
            <w14:ligatures w14:val="none"/>
          </w:rPr>
          <w:t>https://www.rainbowtsh.org.uk</w:t>
        </w:r>
      </w:hyperlink>
      <w:r w:rsidRPr="00864091">
        <w:rPr>
          <w:rFonts w:ascii="Calibri" w:eastAsia="Times New Roman" w:hAnsi="Calibri" w:cs="Calibri"/>
          <w:kern w:val="0"/>
          <w:sz w:val="22"/>
          <w:szCs w:val="22"/>
          <w:lang w:eastAsia="en-GB"/>
          <w14:ligatures w14:val="none"/>
        </w:rPr>
        <w:t xml:space="preserve">. </w:t>
      </w:r>
    </w:p>
    <w:sectPr w:rsidR="00652AB8" w:rsidRPr="00864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938"/>
    <w:rsid w:val="0016557E"/>
    <w:rsid w:val="001C639E"/>
    <w:rsid w:val="00240A2B"/>
    <w:rsid w:val="0055438B"/>
    <w:rsid w:val="0058605B"/>
    <w:rsid w:val="005E3938"/>
    <w:rsid w:val="00652AB8"/>
    <w:rsid w:val="00864091"/>
    <w:rsid w:val="008E60CE"/>
    <w:rsid w:val="00944C53"/>
    <w:rsid w:val="00960F89"/>
    <w:rsid w:val="00A64648"/>
    <w:rsid w:val="00F14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DB1102"/>
  <w15:chartTrackingRefBased/>
  <w15:docId w15:val="{E0AD0C7B-192F-D140-A267-765ECC72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9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39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39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39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39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39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9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9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9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9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39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39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39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39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3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938"/>
    <w:rPr>
      <w:rFonts w:eastAsiaTheme="majorEastAsia" w:cstheme="majorBidi"/>
      <w:color w:val="272727" w:themeColor="text1" w:themeTint="D8"/>
    </w:rPr>
  </w:style>
  <w:style w:type="paragraph" w:styleId="Title">
    <w:name w:val="Title"/>
    <w:basedOn w:val="Normal"/>
    <w:next w:val="Normal"/>
    <w:link w:val="TitleChar"/>
    <w:uiPriority w:val="10"/>
    <w:qFormat/>
    <w:rsid w:val="005E39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93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9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3938"/>
    <w:rPr>
      <w:i/>
      <w:iCs/>
      <w:color w:val="404040" w:themeColor="text1" w:themeTint="BF"/>
    </w:rPr>
  </w:style>
  <w:style w:type="paragraph" w:styleId="ListParagraph">
    <w:name w:val="List Paragraph"/>
    <w:basedOn w:val="Normal"/>
    <w:uiPriority w:val="34"/>
    <w:qFormat/>
    <w:rsid w:val="005E3938"/>
    <w:pPr>
      <w:ind w:left="720"/>
      <w:contextualSpacing/>
    </w:pPr>
  </w:style>
  <w:style w:type="character" w:styleId="IntenseEmphasis">
    <w:name w:val="Intense Emphasis"/>
    <w:basedOn w:val="DefaultParagraphFont"/>
    <w:uiPriority w:val="21"/>
    <w:qFormat/>
    <w:rsid w:val="005E3938"/>
    <w:rPr>
      <w:i/>
      <w:iCs/>
      <w:color w:val="0F4761" w:themeColor="accent1" w:themeShade="BF"/>
    </w:rPr>
  </w:style>
  <w:style w:type="paragraph" w:styleId="IntenseQuote">
    <w:name w:val="Intense Quote"/>
    <w:basedOn w:val="Normal"/>
    <w:next w:val="Normal"/>
    <w:link w:val="IntenseQuoteChar"/>
    <w:uiPriority w:val="30"/>
    <w:qFormat/>
    <w:rsid w:val="005E39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938"/>
    <w:rPr>
      <w:i/>
      <w:iCs/>
      <w:color w:val="0F4761" w:themeColor="accent1" w:themeShade="BF"/>
    </w:rPr>
  </w:style>
  <w:style w:type="character" w:styleId="IntenseReference">
    <w:name w:val="Intense Reference"/>
    <w:basedOn w:val="DefaultParagraphFont"/>
    <w:uiPriority w:val="32"/>
    <w:qFormat/>
    <w:rsid w:val="005E3938"/>
    <w:rPr>
      <w:b/>
      <w:bCs/>
      <w:smallCaps/>
      <w:color w:val="0F4761" w:themeColor="accent1" w:themeShade="BF"/>
      <w:spacing w:val="5"/>
    </w:rPr>
  </w:style>
  <w:style w:type="character" w:styleId="Strong">
    <w:name w:val="Strong"/>
    <w:basedOn w:val="DefaultParagraphFont"/>
    <w:uiPriority w:val="22"/>
    <w:qFormat/>
    <w:rsid w:val="005E3938"/>
    <w:rPr>
      <w:b/>
      <w:bCs/>
    </w:rPr>
  </w:style>
  <w:style w:type="character" w:styleId="Hyperlink">
    <w:name w:val="Hyperlink"/>
    <w:basedOn w:val="DefaultParagraphFont"/>
    <w:uiPriority w:val="99"/>
    <w:unhideWhenUsed/>
    <w:rsid w:val="005E3938"/>
    <w:rPr>
      <w:color w:val="467886" w:themeColor="hyperlink"/>
      <w:u w:val="single"/>
    </w:rPr>
  </w:style>
  <w:style w:type="character" w:styleId="UnresolvedMention">
    <w:name w:val="Unresolved Mention"/>
    <w:basedOn w:val="DefaultParagraphFont"/>
    <w:uiPriority w:val="99"/>
    <w:semiHidden/>
    <w:unhideWhenUsed/>
    <w:rsid w:val="005E3938"/>
    <w:rPr>
      <w:color w:val="605E5C"/>
      <w:shd w:val="clear" w:color="auto" w:fill="E1DFDD"/>
    </w:rPr>
  </w:style>
  <w:style w:type="character" w:styleId="FollowedHyperlink">
    <w:name w:val="FollowedHyperlink"/>
    <w:basedOn w:val="DefaultParagraphFont"/>
    <w:uiPriority w:val="99"/>
    <w:semiHidden/>
    <w:unhideWhenUsed/>
    <w:rsid w:val="005E39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432443">
      <w:bodyDiv w:val="1"/>
      <w:marLeft w:val="0"/>
      <w:marRight w:val="0"/>
      <w:marTop w:val="0"/>
      <w:marBottom w:val="0"/>
      <w:divBdr>
        <w:top w:val="none" w:sz="0" w:space="0" w:color="auto"/>
        <w:left w:val="none" w:sz="0" w:space="0" w:color="auto"/>
        <w:bottom w:val="none" w:sz="0" w:space="0" w:color="auto"/>
        <w:right w:val="none" w:sz="0" w:space="0" w:color="auto"/>
      </w:divBdr>
      <w:divsChild>
        <w:div w:id="16967353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075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ainbowtsh.org.uk" TargetMode="External"/><Relationship Id="rId4" Type="http://schemas.openxmlformats.org/officeDocument/2006/relationships/hyperlink" Target="https://www.rainboweducationma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Murphy</dc:creator>
  <cp:keywords/>
  <dc:description/>
  <cp:lastModifiedBy>jennifer murphy</cp:lastModifiedBy>
  <cp:revision>2</cp:revision>
  <dcterms:created xsi:type="dcterms:W3CDTF">2025-05-14T15:52:00Z</dcterms:created>
  <dcterms:modified xsi:type="dcterms:W3CDTF">2025-05-14T15:52:00Z</dcterms:modified>
</cp:coreProperties>
</file>